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5" w:rsidRDefault="00CE0885" w:rsidP="00E16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885" w:rsidRPr="00CE0885" w:rsidRDefault="00CE0885" w:rsidP="00E16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8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E0885" w:rsidRDefault="00CE0885" w:rsidP="00E16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Иловлинского района!</w:t>
      </w:r>
    </w:p>
    <w:p w:rsidR="009714DB" w:rsidRPr="00A002C9" w:rsidRDefault="00A002C9" w:rsidP="00A00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центр финансовой грамотности </w:t>
      </w:r>
      <w:r w:rsidR="009714DB" w:rsidRPr="00A002C9">
        <w:rPr>
          <w:rFonts w:ascii="Times New Roman" w:hAnsi="Times New Roman"/>
          <w:sz w:val="24"/>
          <w:szCs w:val="24"/>
        </w:rPr>
        <w:t>создан на базе Автономной некоммерческой организации «Центр проектного консультирования и разработки социальных программ» при поддержке Комитета финансов Волгоградской области.</w:t>
      </w:r>
    </w:p>
    <w:p w:rsidR="00A002C9" w:rsidRDefault="009714DB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>Все услуги, оказываемые населению Волгоградской области, являются бесплатными. Деятельность РЦФГ направлена исключительно на оказание консультационных услуг и предоставление информации просветительского характера. Консультации не преследуют интересы сторонних лиц и организаций и не носят</w:t>
      </w:r>
      <w:r w:rsidR="00A002C9">
        <w:rPr>
          <w:rFonts w:ascii="Times New Roman" w:hAnsi="Times New Roman"/>
          <w:sz w:val="24"/>
          <w:szCs w:val="24"/>
        </w:rPr>
        <w:t xml:space="preserve">. 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b/>
          <w:sz w:val="24"/>
          <w:szCs w:val="24"/>
        </w:rPr>
        <w:t>Основной целью функционирования РЦФГ</w:t>
      </w:r>
      <w:r w:rsidRPr="00A002C9">
        <w:rPr>
          <w:rFonts w:ascii="Times New Roman" w:hAnsi="Times New Roman"/>
          <w:sz w:val="24"/>
          <w:szCs w:val="24"/>
        </w:rPr>
        <w:t xml:space="preserve"> на территории Волгоградской области является содействие формированию у граждан разумного финансового поведения при принятии обоснованных решений по отношению к личным финансам и повышение защиты их прав как потребителей финансовых услуг путем информирования и консультирования.</w:t>
      </w:r>
    </w:p>
    <w:p w:rsidR="00AA1995" w:rsidRPr="00A002C9" w:rsidRDefault="00A002C9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 xml:space="preserve"> </w:t>
      </w:r>
      <w:r w:rsidR="00AA1995" w:rsidRPr="00A002C9">
        <w:rPr>
          <w:rFonts w:ascii="Times New Roman" w:hAnsi="Times New Roman"/>
          <w:b/>
          <w:sz w:val="24"/>
          <w:szCs w:val="24"/>
        </w:rPr>
        <w:t>Полномочия РЦФГ</w:t>
      </w:r>
      <w:r w:rsidR="00AA1995" w:rsidRPr="00A002C9">
        <w:rPr>
          <w:rFonts w:ascii="Times New Roman" w:hAnsi="Times New Roman"/>
          <w:sz w:val="24"/>
          <w:szCs w:val="24"/>
        </w:rPr>
        <w:t>: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>1. оказание населению консультационных услуг в области финансовой грамотности и защиты прав потребителей финансовых услуг;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>2. оказание содействия в реализации мероприятий Программы и Проекта;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>3. осуществление просветительской деятельности для различных целевых групп, распространение информационных материалов по финансовой грамотности;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 xml:space="preserve">4. сотрудничество с органами местного самоуправления, деловыми кругами, ассоциациями, финансовыми и иными организациями; </w:t>
      </w:r>
    </w:p>
    <w:p w:rsidR="00AA1995" w:rsidRPr="00A002C9" w:rsidRDefault="00AA1995" w:rsidP="00A002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>5. формирование условий информационной поддержки по вопросам финансовой грамотности и защиты прав потребителей финансовых услуг.</w:t>
      </w:r>
    </w:p>
    <w:p w:rsidR="00A002C9" w:rsidRPr="00404322" w:rsidRDefault="00A002C9" w:rsidP="004043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4322">
        <w:rPr>
          <w:rFonts w:ascii="Times New Roman" w:hAnsi="Times New Roman"/>
          <w:b/>
          <w:sz w:val="24"/>
          <w:szCs w:val="24"/>
        </w:rPr>
        <w:t xml:space="preserve">Деятельность РЦФГ: </w:t>
      </w:r>
    </w:p>
    <w:p w:rsidR="00441405" w:rsidRPr="00E1695B" w:rsidRDefault="00A002C9" w:rsidP="004043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02C9">
        <w:rPr>
          <w:rFonts w:ascii="Times New Roman" w:hAnsi="Times New Roman"/>
          <w:sz w:val="24"/>
          <w:szCs w:val="24"/>
        </w:rPr>
        <w:t xml:space="preserve"> </w:t>
      </w:r>
      <w:r w:rsidR="00404322" w:rsidRPr="00E1695B">
        <w:rPr>
          <w:rFonts w:ascii="Times New Roman" w:hAnsi="Times New Roman"/>
          <w:b/>
          <w:sz w:val="24"/>
          <w:szCs w:val="24"/>
        </w:rPr>
        <w:t>Предлагаем</w:t>
      </w:r>
      <w:r w:rsidR="00404322">
        <w:rPr>
          <w:rFonts w:ascii="Times New Roman" w:hAnsi="Times New Roman"/>
          <w:sz w:val="24"/>
          <w:szCs w:val="24"/>
        </w:rPr>
        <w:t xml:space="preserve"> в рамках реализации проекта Минфина </w:t>
      </w:r>
      <w:r w:rsidR="00404322" w:rsidRPr="00404322">
        <w:rPr>
          <w:rFonts w:ascii="Times New Roman" w:hAnsi="Times New Roman"/>
          <w:sz w:val="24"/>
          <w:szCs w:val="24"/>
        </w:rPr>
        <w:t xml:space="preserve">РФ 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 xml:space="preserve">«Содействие повышению уровня финансовой грамотности населения и развитию финансового образования в Российской Федерации» </w:t>
      </w:r>
      <w:r w:rsidR="004043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0432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04322" w:rsidRPr="00404322">
        <w:rPr>
          <w:rFonts w:ascii="Times New Roman" w:hAnsi="Times New Roman" w:cs="Times New Roman"/>
          <w:sz w:val="24"/>
          <w:szCs w:val="24"/>
        </w:rPr>
        <w:t>"Финансовая грамотность на рабочем месте"</w:t>
      </w:r>
      <w:r w:rsidR="0040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22" w:rsidRPr="00404322">
        <w:rPr>
          <w:rFonts w:ascii="Times New Roman" w:hAnsi="Times New Roman"/>
          <w:sz w:val="24"/>
          <w:szCs w:val="24"/>
        </w:rPr>
        <w:t>к проведени</w:t>
      </w:r>
      <w:r w:rsidR="00404322">
        <w:rPr>
          <w:rFonts w:ascii="Times New Roman" w:hAnsi="Times New Roman"/>
          <w:sz w:val="24"/>
          <w:szCs w:val="24"/>
        </w:rPr>
        <w:t xml:space="preserve">ю </w:t>
      </w:r>
      <w:r w:rsidR="00404322" w:rsidRPr="00E1695B">
        <w:rPr>
          <w:rFonts w:ascii="Times New Roman" w:hAnsi="Times New Roman"/>
          <w:b/>
          <w:sz w:val="24"/>
          <w:szCs w:val="24"/>
        </w:rPr>
        <w:t xml:space="preserve">серию просветительских семинаров по основам финансовой безопасности для сотрудников Комитетов и подведомственных им учреждений. </w:t>
      </w:r>
    </w:p>
    <w:p w:rsidR="00404322" w:rsidRPr="00E1695B" w:rsidRDefault="00404322" w:rsidP="00404322">
      <w:pPr>
        <w:tabs>
          <w:tab w:val="left" w:pos="3810"/>
        </w:tabs>
        <w:spacing w:after="0" w:line="240" w:lineRule="auto"/>
        <w:ind w:firstLine="567"/>
        <w:jc w:val="both"/>
        <w:rPr>
          <w:b/>
          <w:spacing w:val="-1"/>
          <w:sz w:val="28"/>
          <w:szCs w:val="28"/>
          <w:u w:val="single"/>
        </w:rPr>
      </w:pPr>
      <w:r w:rsidRPr="00E1695B">
        <w:rPr>
          <w:rFonts w:ascii="Times New Roman" w:hAnsi="Times New Roman" w:cs="Times New Roman"/>
          <w:b/>
          <w:sz w:val="24"/>
          <w:szCs w:val="24"/>
          <w:u w:val="single"/>
        </w:rPr>
        <w:t>Темы семинаров:</w:t>
      </w:r>
      <w:r w:rsidRPr="00E1695B">
        <w:rPr>
          <w:b/>
          <w:spacing w:val="-1"/>
          <w:sz w:val="28"/>
          <w:szCs w:val="28"/>
          <w:u w:val="single"/>
        </w:rPr>
        <w:t xml:space="preserve"> </w:t>
      </w:r>
    </w:p>
    <w:p w:rsidR="00404322" w:rsidRPr="00404322" w:rsidRDefault="00E1695B" w:rsidP="0040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404322" w:rsidRPr="004043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"Личный бюджет и финансовое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>планирование"</w:t>
      </w:r>
    </w:p>
    <w:p w:rsidR="00404322" w:rsidRPr="00404322" w:rsidRDefault="00E1695B" w:rsidP="0040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>"Грамотное управление кредитной нагрузкой"</w:t>
      </w:r>
    </w:p>
    <w:p w:rsidR="00404322" w:rsidRPr="00404322" w:rsidRDefault="00E1695B" w:rsidP="0040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404322" w:rsidRPr="004043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"Финансовая безопасность и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>защита прав потребителей финансовых услуг"</w:t>
      </w:r>
    </w:p>
    <w:p w:rsidR="00E1695B" w:rsidRDefault="00E1695B" w:rsidP="0040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 xml:space="preserve">"Как не стать жертвой финансовой пирамиды: как </w:t>
      </w:r>
      <w:r w:rsidR="00404322" w:rsidRPr="004043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распознать, что делать, если Вы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>стали жертвой пирамиды"</w:t>
      </w:r>
      <w:r w:rsidR="00404322" w:rsidRPr="00404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5B" w:rsidRDefault="00E1695B" w:rsidP="0040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</w:t>
      </w:r>
      <w:r w:rsidR="00404322" w:rsidRPr="00404322">
        <w:rPr>
          <w:rFonts w:ascii="Times New Roman" w:hAnsi="Times New Roman" w:cs="Times New Roman"/>
          <w:sz w:val="24"/>
          <w:szCs w:val="24"/>
        </w:rPr>
        <w:t>Мошенники ходят по квартирам: будьте бдительны!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1695B" w:rsidRDefault="00E1695B" w:rsidP="0040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"</w:t>
      </w:r>
      <w:r w:rsidR="00404322" w:rsidRPr="00404322">
        <w:rPr>
          <w:rFonts w:ascii="Times New Roman" w:hAnsi="Times New Roman" w:cs="Times New Roman"/>
          <w:sz w:val="24"/>
          <w:szCs w:val="24"/>
        </w:rPr>
        <w:t>Формы финансового мошенничества при совершении операций с банковской картой</w:t>
      </w:r>
      <w:r>
        <w:rPr>
          <w:rFonts w:ascii="Times New Roman" w:hAnsi="Times New Roman" w:cs="Times New Roman"/>
          <w:sz w:val="24"/>
          <w:szCs w:val="24"/>
        </w:rPr>
        <w:t>"</w:t>
      </w:r>
      <w:r w:rsidR="00404322" w:rsidRPr="00404322">
        <w:rPr>
          <w:rFonts w:ascii="Times New Roman" w:hAnsi="Times New Roman" w:cs="Times New Roman"/>
          <w:sz w:val="24"/>
          <w:szCs w:val="24"/>
        </w:rPr>
        <w:t>.</w:t>
      </w:r>
    </w:p>
    <w:p w:rsidR="00404322" w:rsidRPr="00404322" w:rsidRDefault="00E1695B" w:rsidP="00404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4322" w:rsidRPr="00404322">
        <w:rPr>
          <w:rFonts w:ascii="Times New Roman" w:hAnsi="Times New Roman" w:cs="Times New Roman"/>
          <w:sz w:val="24"/>
          <w:szCs w:val="24"/>
        </w:rPr>
        <w:t xml:space="preserve"> </w:t>
      </w:r>
      <w:r w:rsidR="00404322" w:rsidRPr="004043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"Региональные и федеральные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 xml:space="preserve">льготы и пособия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родителей" / для </w:t>
      </w:r>
      <w:r w:rsidR="00404322" w:rsidRPr="00404322">
        <w:rPr>
          <w:rFonts w:ascii="Times New Roman" w:eastAsia="Times New Roman" w:hAnsi="Times New Roman" w:cs="Times New Roman"/>
          <w:sz w:val="24"/>
          <w:szCs w:val="24"/>
        </w:rPr>
        <w:t>пенсионеров"</w:t>
      </w:r>
    </w:p>
    <w:p w:rsidR="003104B7" w:rsidRPr="00A002C9" w:rsidRDefault="003104B7" w:rsidP="00E1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C9">
        <w:rPr>
          <w:rFonts w:ascii="Times New Roman" w:hAnsi="Times New Roman" w:cs="Times New Roman"/>
          <w:caps/>
          <w:sz w:val="24"/>
          <w:szCs w:val="24"/>
        </w:rPr>
        <w:t xml:space="preserve">С </w:t>
      </w:r>
      <w:r w:rsidRPr="00A002C9">
        <w:rPr>
          <w:rFonts w:ascii="Times New Roman" w:hAnsi="Times New Roman" w:cs="Times New Roman"/>
          <w:sz w:val="24"/>
          <w:szCs w:val="24"/>
        </w:rPr>
        <w:t>уважением,</w:t>
      </w:r>
    </w:p>
    <w:p w:rsidR="00E725EF" w:rsidRPr="00A002C9" w:rsidRDefault="003104B7" w:rsidP="00E1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C9">
        <w:rPr>
          <w:rFonts w:ascii="Times New Roman" w:hAnsi="Times New Roman" w:cs="Times New Roman"/>
          <w:sz w:val="24"/>
          <w:szCs w:val="24"/>
        </w:rPr>
        <w:t xml:space="preserve">руководитель Регионального центра </w:t>
      </w:r>
    </w:p>
    <w:p w:rsidR="00441405" w:rsidRDefault="003104B7" w:rsidP="00E1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C9">
        <w:rPr>
          <w:rFonts w:ascii="Times New Roman" w:hAnsi="Times New Roman" w:cs="Times New Roman"/>
          <w:sz w:val="24"/>
          <w:szCs w:val="24"/>
        </w:rPr>
        <w:t xml:space="preserve">финансовой грамотности                      </w:t>
      </w:r>
      <w:r w:rsidR="00E725EF" w:rsidRPr="00A002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02C9">
        <w:rPr>
          <w:rFonts w:ascii="Times New Roman" w:hAnsi="Times New Roman" w:cs="Times New Roman"/>
          <w:sz w:val="24"/>
          <w:szCs w:val="24"/>
        </w:rPr>
        <w:t xml:space="preserve">            О.С. Андреева</w:t>
      </w:r>
    </w:p>
    <w:p w:rsidR="00E1695B" w:rsidRPr="00E1695B" w:rsidRDefault="00E1695B" w:rsidP="00E1695B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95B">
        <w:rPr>
          <w:rFonts w:ascii="Times New Roman" w:hAnsi="Times New Roman" w:cs="Times New Roman"/>
          <w:sz w:val="24"/>
          <w:szCs w:val="24"/>
          <w:lang w:val="en-US"/>
        </w:rPr>
        <w:t>fingram34@mail.ru</w:t>
      </w:r>
    </w:p>
    <w:sectPr w:rsidR="00E1695B" w:rsidRPr="00E1695B" w:rsidSect="0096026F">
      <w:headerReference w:type="default" r:id="rId8"/>
      <w:pgSz w:w="11906" w:h="16838"/>
      <w:pgMar w:top="174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0B" w:rsidRDefault="003B1F0B" w:rsidP="00881C52">
      <w:pPr>
        <w:spacing w:after="0" w:line="240" w:lineRule="auto"/>
      </w:pPr>
      <w:r>
        <w:separator/>
      </w:r>
    </w:p>
  </w:endnote>
  <w:endnote w:type="continuationSeparator" w:id="0">
    <w:p w:rsidR="003B1F0B" w:rsidRDefault="003B1F0B" w:rsidP="008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0B" w:rsidRDefault="003B1F0B" w:rsidP="00881C52">
      <w:pPr>
        <w:spacing w:after="0" w:line="240" w:lineRule="auto"/>
      </w:pPr>
      <w:r>
        <w:separator/>
      </w:r>
    </w:p>
  </w:footnote>
  <w:footnote w:type="continuationSeparator" w:id="0">
    <w:p w:rsidR="003B1F0B" w:rsidRDefault="003B1F0B" w:rsidP="0088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2" w:rsidRDefault="00881C52">
    <w:pPr>
      <w:pStyle w:val="a6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1690"/>
      <w:gridCol w:w="1689"/>
      <w:gridCol w:w="3380"/>
    </w:tblGrid>
    <w:tr w:rsidR="00881C52" w:rsidTr="00881C52">
      <w:tc>
        <w:tcPr>
          <w:tcW w:w="5069" w:type="dxa"/>
          <w:gridSpan w:val="2"/>
        </w:tcPr>
        <w:p w:rsidR="00881C52" w:rsidRDefault="00881C52">
          <w:pPr>
            <w:pStyle w:val="a6"/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1743075" cy="647919"/>
                <wp:effectExtent l="0" t="0" r="0" b="0"/>
                <wp:docPr id="1" name="Рисунок 1" descr="C:\Documents and Settings\Владелец\Рабочий стол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Владелец\Рабочий стол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47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gridSpan w:val="2"/>
        </w:tcPr>
        <w:p w:rsidR="00881C52" w:rsidRDefault="00881C52" w:rsidP="00881C52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2219325" cy="7079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892" cy="70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04B7" w:rsidTr="00420414">
      <w:tc>
        <w:tcPr>
          <w:tcW w:w="10138" w:type="dxa"/>
          <w:gridSpan w:val="4"/>
        </w:tcPr>
        <w:p w:rsidR="003104B7" w:rsidRPr="003104B7" w:rsidRDefault="003104B7" w:rsidP="003104B7">
          <w:pPr>
            <w:pStyle w:val="a6"/>
            <w:spacing w:before="20" w:after="20"/>
            <w:jc w:val="center"/>
            <w:rPr>
              <w:rFonts w:ascii="Times New Roman" w:hAnsi="Times New Roman" w:cs="Times New Roman"/>
              <w:b/>
              <w:noProof/>
              <w:sz w:val="24"/>
            </w:rPr>
          </w:pPr>
          <w:r w:rsidRPr="003104B7">
            <w:rPr>
              <w:rFonts w:ascii="Times New Roman" w:hAnsi="Times New Roman" w:cs="Times New Roman"/>
              <w:b/>
              <w:sz w:val="24"/>
            </w:rPr>
            <w:t>РЕГИОНАЛЬНЫЙ ЦЕНТР ФИНАНСОВОЙ ГРАМОТНОСТИ</w:t>
          </w:r>
        </w:p>
      </w:tc>
    </w:tr>
    <w:tr w:rsidR="003104B7" w:rsidTr="003104B7">
      <w:tc>
        <w:tcPr>
          <w:tcW w:w="10138" w:type="dxa"/>
          <w:gridSpan w:val="4"/>
          <w:vAlign w:val="center"/>
        </w:tcPr>
        <w:p w:rsidR="003104B7" w:rsidRPr="003104B7" w:rsidRDefault="003104B7" w:rsidP="003104B7">
          <w:pPr>
            <w:spacing w:before="20" w:after="20"/>
            <w:jc w:val="center"/>
            <w:rPr>
              <w:rFonts w:ascii="Times New Roman" w:hAnsi="Times New Roman" w:cs="Times New Roman"/>
              <w:sz w:val="18"/>
            </w:rPr>
          </w:pPr>
          <w:r w:rsidRPr="003104B7">
            <w:rPr>
              <w:rFonts w:ascii="Times New Roman" w:hAnsi="Times New Roman" w:cs="Times New Roman"/>
              <w:sz w:val="18"/>
            </w:rPr>
            <w:t>АВТОНОМНАЯ НЕКОММЕРЧЕСКАЯ ОРГАНИЗАЦИЯ</w:t>
          </w:r>
        </w:p>
        <w:p w:rsidR="003104B7" w:rsidRPr="003104B7" w:rsidRDefault="003104B7" w:rsidP="003104B7">
          <w:pPr>
            <w:spacing w:before="20" w:after="20"/>
            <w:jc w:val="center"/>
            <w:rPr>
              <w:rFonts w:ascii="Times New Roman" w:hAnsi="Times New Roman" w:cs="Times New Roman"/>
              <w:sz w:val="18"/>
            </w:rPr>
          </w:pPr>
          <w:r w:rsidRPr="003104B7">
            <w:rPr>
              <w:rFonts w:ascii="Times New Roman" w:hAnsi="Times New Roman" w:cs="Times New Roman"/>
              <w:sz w:val="18"/>
            </w:rPr>
            <w:t>"ИНСТИТУТ РЕГИОНАЛЬНОЙ ЭКОНОМИКИ И СОЦИАЛЬНОГО ПРОЕКТИРОВАНИЯ"</w:t>
          </w:r>
        </w:p>
        <w:p w:rsidR="003104B7" w:rsidRPr="003104B7" w:rsidRDefault="003104B7" w:rsidP="003104B7">
          <w:pPr>
            <w:pStyle w:val="a6"/>
            <w:spacing w:before="20" w:after="20"/>
            <w:jc w:val="center"/>
            <w:rPr>
              <w:rFonts w:ascii="Times New Roman" w:hAnsi="Times New Roman" w:cs="Times New Roman"/>
              <w:noProof/>
              <w:sz w:val="20"/>
            </w:rPr>
          </w:pPr>
          <w:r w:rsidRPr="003104B7">
            <w:rPr>
              <w:rFonts w:ascii="Times New Roman" w:hAnsi="Times New Roman" w:cs="Times New Roman"/>
              <w:sz w:val="18"/>
            </w:rPr>
            <w:t>400078 Г. ВОЛГОГРАД, ПР-Т ЛЕНИНА 98, ОФ. 309 Б</w:t>
          </w:r>
        </w:p>
      </w:tc>
    </w:tr>
    <w:tr w:rsidR="003104B7" w:rsidTr="007509C6">
      <w:tc>
        <w:tcPr>
          <w:tcW w:w="3379" w:type="dxa"/>
        </w:tcPr>
        <w:p w:rsidR="003104B7" w:rsidRPr="003104B7" w:rsidRDefault="000D59B0" w:rsidP="003104B7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hyperlink r:id="rId3" w:history="1">
            <w:r w:rsidR="003104B7" w:rsidRPr="003104B7">
              <w:rPr>
                <w:rFonts w:ascii="Times New Roman" w:hAnsi="Times New Roman" w:cs="Times New Roman"/>
                <w:b/>
              </w:rPr>
              <w:t>fingram34.ru</w:t>
            </w:r>
          </w:hyperlink>
        </w:p>
      </w:tc>
      <w:tc>
        <w:tcPr>
          <w:tcW w:w="3379" w:type="dxa"/>
          <w:gridSpan w:val="2"/>
        </w:tcPr>
        <w:p w:rsidR="003104B7" w:rsidRPr="003104B7" w:rsidRDefault="003104B7" w:rsidP="003104B7">
          <w:pPr>
            <w:jc w:val="center"/>
            <w:rPr>
              <w:rFonts w:ascii="Times New Roman" w:hAnsi="Times New Roman" w:cs="Times New Roman"/>
              <w:b/>
            </w:rPr>
          </w:pPr>
          <w:r w:rsidRPr="003104B7">
            <w:rPr>
              <w:rFonts w:ascii="Times New Roman" w:hAnsi="Times New Roman" w:cs="Times New Roman"/>
              <w:b/>
            </w:rPr>
            <w:t>т. 8-917-841-97-43</w:t>
          </w:r>
        </w:p>
      </w:tc>
      <w:tc>
        <w:tcPr>
          <w:tcW w:w="3380" w:type="dxa"/>
        </w:tcPr>
        <w:p w:rsidR="003104B7" w:rsidRPr="003104B7" w:rsidRDefault="003104B7" w:rsidP="000D59B0">
          <w:pPr>
            <w:ind w:right="141"/>
            <w:jc w:val="right"/>
            <w:rPr>
              <w:rFonts w:ascii="Times New Roman" w:hAnsi="Times New Roman" w:cs="Times New Roman"/>
              <w:b/>
            </w:rPr>
          </w:pPr>
          <w:r w:rsidRPr="003104B7">
            <w:rPr>
              <w:rFonts w:ascii="Times New Roman" w:hAnsi="Times New Roman" w:cs="Times New Roman"/>
              <w:b/>
            </w:rPr>
            <w:t>вашифинансы.рф</w:t>
          </w:r>
        </w:p>
      </w:tc>
    </w:tr>
  </w:tbl>
  <w:p w:rsidR="003104B7" w:rsidRDefault="003104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E5D"/>
    <w:multiLevelType w:val="multilevel"/>
    <w:tmpl w:val="E514DA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56069"/>
    <w:multiLevelType w:val="hybridMultilevel"/>
    <w:tmpl w:val="F0F4809C"/>
    <w:lvl w:ilvl="0" w:tplc="844C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2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0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E7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E8751F"/>
    <w:multiLevelType w:val="hybridMultilevel"/>
    <w:tmpl w:val="EC5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1AF5"/>
    <w:multiLevelType w:val="hybridMultilevel"/>
    <w:tmpl w:val="CF6C0F02"/>
    <w:lvl w:ilvl="0" w:tplc="33D02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C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A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8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0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32b6e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4"/>
    <w:rsid w:val="0002663B"/>
    <w:rsid w:val="00071ED9"/>
    <w:rsid w:val="00095B3F"/>
    <w:rsid w:val="000C35BF"/>
    <w:rsid w:val="000C6482"/>
    <w:rsid w:val="000D59B0"/>
    <w:rsid w:val="000D7704"/>
    <w:rsid w:val="00104980"/>
    <w:rsid w:val="00135C68"/>
    <w:rsid w:val="00175AAA"/>
    <w:rsid w:val="001928C6"/>
    <w:rsid w:val="00196914"/>
    <w:rsid w:val="001B102F"/>
    <w:rsid w:val="001B1F43"/>
    <w:rsid w:val="001B6752"/>
    <w:rsid w:val="001C3578"/>
    <w:rsid w:val="001E58ED"/>
    <w:rsid w:val="001E6BB7"/>
    <w:rsid w:val="00217E82"/>
    <w:rsid w:val="002475E9"/>
    <w:rsid w:val="002538FA"/>
    <w:rsid w:val="002566CE"/>
    <w:rsid w:val="002663C5"/>
    <w:rsid w:val="00271741"/>
    <w:rsid w:val="002949DD"/>
    <w:rsid w:val="002D4103"/>
    <w:rsid w:val="003104B7"/>
    <w:rsid w:val="00310670"/>
    <w:rsid w:val="00323F48"/>
    <w:rsid w:val="00326D67"/>
    <w:rsid w:val="003367E1"/>
    <w:rsid w:val="003367FF"/>
    <w:rsid w:val="00346CF3"/>
    <w:rsid w:val="00351C55"/>
    <w:rsid w:val="00355BFE"/>
    <w:rsid w:val="00384D95"/>
    <w:rsid w:val="003A5360"/>
    <w:rsid w:val="003B1F0B"/>
    <w:rsid w:val="003B50A2"/>
    <w:rsid w:val="003C4FB1"/>
    <w:rsid w:val="003E607E"/>
    <w:rsid w:val="003E7C75"/>
    <w:rsid w:val="003F4ADE"/>
    <w:rsid w:val="00404322"/>
    <w:rsid w:val="00433419"/>
    <w:rsid w:val="00441405"/>
    <w:rsid w:val="00442E68"/>
    <w:rsid w:val="00444DA7"/>
    <w:rsid w:val="00461D49"/>
    <w:rsid w:val="004D07A0"/>
    <w:rsid w:val="004D6A42"/>
    <w:rsid w:val="004E3CE4"/>
    <w:rsid w:val="0051756D"/>
    <w:rsid w:val="00517BA1"/>
    <w:rsid w:val="0055505E"/>
    <w:rsid w:val="0056563C"/>
    <w:rsid w:val="00570A36"/>
    <w:rsid w:val="005A5ABC"/>
    <w:rsid w:val="005A7A31"/>
    <w:rsid w:val="005E1DBB"/>
    <w:rsid w:val="0060533A"/>
    <w:rsid w:val="0062396A"/>
    <w:rsid w:val="00644D3C"/>
    <w:rsid w:val="00645F80"/>
    <w:rsid w:val="006C2597"/>
    <w:rsid w:val="006C3FC0"/>
    <w:rsid w:val="006E404B"/>
    <w:rsid w:val="007009CA"/>
    <w:rsid w:val="00740DD9"/>
    <w:rsid w:val="00762789"/>
    <w:rsid w:val="007E3CE1"/>
    <w:rsid w:val="008113F7"/>
    <w:rsid w:val="0082104F"/>
    <w:rsid w:val="00824717"/>
    <w:rsid w:val="00840EE3"/>
    <w:rsid w:val="00881C52"/>
    <w:rsid w:val="0088641D"/>
    <w:rsid w:val="008A70A1"/>
    <w:rsid w:val="008D1334"/>
    <w:rsid w:val="00933690"/>
    <w:rsid w:val="009540DF"/>
    <w:rsid w:val="00956EBA"/>
    <w:rsid w:val="0096026F"/>
    <w:rsid w:val="009714DB"/>
    <w:rsid w:val="00980495"/>
    <w:rsid w:val="009842D3"/>
    <w:rsid w:val="00997CD5"/>
    <w:rsid w:val="00A002C9"/>
    <w:rsid w:val="00A00BFF"/>
    <w:rsid w:val="00A06B05"/>
    <w:rsid w:val="00A401BA"/>
    <w:rsid w:val="00A556CA"/>
    <w:rsid w:val="00A61A7F"/>
    <w:rsid w:val="00A64113"/>
    <w:rsid w:val="00A732B1"/>
    <w:rsid w:val="00AA1995"/>
    <w:rsid w:val="00AC32EA"/>
    <w:rsid w:val="00AE2B32"/>
    <w:rsid w:val="00AF33F8"/>
    <w:rsid w:val="00B241BB"/>
    <w:rsid w:val="00B43319"/>
    <w:rsid w:val="00B80461"/>
    <w:rsid w:val="00B833EB"/>
    <w:rsid w:val="00BB0E9B"/>
    <w:rsid w:val="00BD57F9"/>
    <w:rsid w:val="00CC70A2"/>
    <w:rsid w:val="00CD1869"/>
    <w:rsid w:val="00CE0885"/>
    <w:rsid w:val="00CE2B7A"/>
    <w:rsid w:val="00CF2163"/>
    <w:rsid w:val="00D023CD"/>
    <w:rsid w:val="00D11E74"/>
    <w:rsid w:val="00D43295"/>
    <w:rsid w:val="00D75769"/>
    <w:rsid w:val="00D96D56"/>
    <w:rsid w:val="00DB4719"/>
    <w:rsid w:val="00E10716"/>
    <w:rsid w:val="00E15D82"/>
    <w:rsid w:val="00E1695B"/>
    <w:rsid w:val="00E309BD"/>
    <w:rsid w:val="00E6545D"/>
    <w:rsid w:val="00E725EF"/>
    <w:rsid w:val="00E867DF"/>
    <w:rsid w:val="00EB5F64"/>
    <w:rsid w:val="00EC277B"/>
    <w:rsid w:val="00EE18B4"/>
    <w:rsid w:val="00EF16B5"/>
    <w:rsid w:val="00EF7FF6"/>
    <w:rsid w:val="00F03850"/>
    <w:rsid w:val="00F10004"/>
    <w:rsid w:val="00F21B2E"/>
    <w:rsid w:val="00F33CC9"/>
    <w:rsid w:val="00F533B0"/>
    <w:rsid w:val="00F94DBF"/>
    <w:rsid w:val="00FA6ECB"/>
    <w:rsid w:val="00FB2F46"/>
    <w:rsid w:val="00FB4E86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2b6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1BB"/>
  </w:style>
  <w:style w:type="character" w:styleId="a5">
    <w:name w:val="Hyperlink"/>
    <w:basedOn w:val="a0"/>
    <w:uiPriority w:val="99"/>
    <w:unhideWhenUsed/>
    <w:rsid w:val="00B241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C52"/>
  </w:style>
  <w:style w:type="paragraph" w:styleId="a8">
    <w:name w:val="footer"/>
    <w:basedOn w:val="a"/>
    <w:link w:val="a9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C52"/>
  </w:style>
  <w:style w:type="table" w:styleId="aa">
    <w:name w:val="Table Grid"/>
    <w:basedOn w:val="a1"/>
    <w:uiPriority w:val="59"/>
    <w:rsid w:val="0088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4717"/>
    <w:pPr>
      <w:ind w:left="720"/>
      <w:contextualSpacing/>
    </w:pPr>
    <w:rPr>
      <w:rFonts w:eastAsiaTheme="minorHAnsi"/>
      <w:lang w:eastAsia="en-US"/>
    </w:rPr>
  </w:style>
  <w:style w:type="paragraph" w:customStyle="1" w:styleId="BlockFLRUS">
    <w:name w:val="Block_FLRUS"/>
    <w:basedOn w:val="ab"/>
    <w:link w:val="BlockFLRUSZnak"/>
    <w:qFormat/>
    <w:rsid w:val="00AA1995"/>
    <w:pPr>
      <w:spacing w:after="120" w:line="288" w:lineRule="auto"/>
      <w:ind w:left="0"/>
      <w:contextualSpacing w:val="0"/>
      <w:jc w:val="both"/>
    </w:pPr>
    <w:rPr>
      <w:rFonts w:ascii="Calibri" w:eastAsia="Calibri" w:hAnsi="Calibri" w:cs="Times New Roman"/>
      <w:sz w:val="20"/>
      <w:szCs w:val="24"/>
      <w:lang w:val="en-GB"/>
    </w:rPr>
  </w:style>
  <w:style w:type="character" w:customStyle="1" w:styleId="BlockFLRUSZnak">
    <w:name w:val="Block_FLRUS Znak"/>
    <w:link w:val="BlockFLRUS"/>
    <w:rsid w:val="00AA1995"/>
    <w:rPr>
      <w:rFonts w:ascii="Calibri" w:eastAsia="Calibri" w:hAnsi="Calibri" w:cs="Times New Roman"/>
      <w:sz w:val="20"/>
      <w:szCs w:val="24"/>
      <w:lang w:val="en-GB" w:eastAsia="en-US"/>
    </w:rPr>
  </w:style>
  <w:style w:type="paragraph" w:styleId="ac">
    <w:name w:val="Normal (Web)"/>
    <w:basedOn w:val="a"/>
    <w:rsid w:val="0040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41BB"/>
  </w:style>
  <w:style w:type="character" w:styleId="a5">
    <w:name w:val="Hyperlink"/>
    <w:basedOn w:val="a0"/>
    <w:uiPriority w:val="99"/>
    <w:unhideWhenUsed/>
    <w:rsid w:val="00B241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C52"/>
  </w:style>
  <w:style w:type="paragraph" w:styleId="a8">
    <w:name w:val="footer"/>
    <w:basedOn w:val="a"/>
    <w:link w:val="a9"/>
    <w:uiPriority w:val="99"/>
    <w:unhideWhenUsed/>
    <w:rsid w:val="00881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C52"/>
  </w:style>
  <w:style w:type="table" w:styleId="aa">
    <w:name w:val="Table Grid"/>
    <w:basedOn w:val="a1"/>
    <w:uiPriority w:val="59"/>
    <w:rsid w:val="0088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4717"/>
    <w:pPr>
      <w:ind w:left="720"/>
      <w:contextualSpacing/>
    </w:pPr>
    <w:rPr>
      <w:rFonts w:eastAsiaTheme="minorHAnsi"/>
      <w:lang w:eastAsia="en-US"/>
    </w:rPr>
  </w:style>
  <w:style w:type="paragraph" w:customStyle="1" w:styleId="BlockFLRUS">
    <w:name w:val="Block_FLRUS"/>
    <w:basedOn w:val="ab"/>
    <w:link w:val="BlockFLRUSZnak"/>
    <w:qFormat/>
    <w:rsid w:val="00AA1995"/>
    <w:pPr>
      <w:spacing w:after="120" w:line="288" w:lineRule="auto"/>
      <w:ind w:left="0"/>
      <w:contextualSpacing w:val="0"/>
      <w:jc w:val="both"/>
    </w:pPr>
    <w:rPr>
      <w:rFonts w:ascii="Calibri" w:eastAsia="Calibri" w:hAnsi="Calibri" w:cs="Times New Roman"/>
      <w:sz w:val="20"/>
      <w:szCs w:val="24"/>
      <w:lang w:val="en-GB"/>
    </w:rPr>
  </w:style>
  <w:style w:type="character" w:customStyle="1" w:styleId="BlockFLRUSZnak">
    <w:name w:val="Block_FLRUS Znak"/>
    <w:link w:val="BlockFLRUS"/>
    <w:rsid w:val="00AA1995"/>
    <w:rPr>
      <w:rFonts w:ascii="Calibri" w:eastAsia="Calibri" w:hAnsi="Calibri" w:cs="Times New Roman"/>
      <w:sz w:val="20"/>
      <w:szCs w:val="24"/>
      <w:lang w:val="en-GB" w:eastAsia="en-US"/>
    </w:rPr>
  </w:style>
  <w:style w:type="paragraph" w:styleId="ac">
    <w:name w:val="Normal (Web)"/>
    <w:basedOn w:val="a"/>
    <w:rsid w:val="0040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gram34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2019-11-28T10:10:00Z</cp:lastPrinted>
  <dcterms:created xsi:type="dcterms:W3CDTF">2019-12-17T12:35:00Z</dcterms:created>
  <dcterms:modified xsi:type="dcterms:W3CDTF">2019-12-17T12:35:00Z</dcterms:modified>
</cp:coreProperties>
</file>